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8E5CA71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276424">
              <w:rPr>
                <w:rFonts w:ascii="Tahoma" w:hAnsi="Tahoma" w:cs="Tahoma"/>
              </w:rPr>
              <w:t>HERLINDA CAROLINA AVILA PROA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7CF0921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27642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BACHILLERATO</w:t>
            </w:r>
            <w:permEnd w:id="1701256716"/>
          </w:p>
          <w:p w14:paraId="3E0D423A" w14:textId="396E1576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27642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1987-1989</w:t>
            </w:r>
            <w:permEnd w:id="75070909"/>
          </w:p>
          <w:p w14:paraId="6C08F8ED" w14:textId="77777777" w:rsidR="00276424" w:rsidRPr="00CA0767" w:rsidRDefault="00BA3E7F" w:rsidP="0027642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27642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PREPARATORIA BACHILLERES DE LA LAGUNA</w:t>
            </w:r>
          </w:p>
          <w:permEnd w:id="1400590192"/>
          <w:p w14:paraId="1DB281C4" w14:textId="2F429DBA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535F2654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27642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FARMACIA NAZAS</w:t>
            </w:r>
            <w:permEnd w:id="134828634"/>
          </w:p>
          <w:p w14:paraId="28383F74" w14:textId="303E96B8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27642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2019-2024</w:t>
            </w:r>
            <w:permEnd w:id="143917415"/>
          </w:p>
          <w:p w14:paraId="10E7067B" w14:textId="13227161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27642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DISPENSADORA DE MEDICAMENTOS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6BED5" w14:textId="77777777" w:rsidR="000D37DA" w:rsidRDefault="000D37DA" w:rsidP="00527FC7">
      <w:pPr>
        <w:spacing w:after="0" w:line="240" w:lineRule="auto"/>
      </w:pPr>
      <w:r>
        <w:separator/>
      </w:r>
    </w:p>
  </w:endnote>
  <w:endnote w:type="continuationSeparator" w:id="0">
    <w:p w14:paraId="1B731A54" w14:textId="77777777" w:rsidR="000D37DA" w:rsidRDefault="000D37DA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99506" w14:textId="77777777" w:rsidR="000D37DA" w:rsidRDefault="000D37DA" w:rsidP="00527FC7">
      <w:pPr>
        <w:spacing w:after="0" w:line="240" w:lineRule="auto"/>
      </w:pPr>
      <w:r>
        <w:separator/>
      </w:r>
    </w:p>
  </w:footnote>
  <w:footnote w:type="continuationSeparator" w:id="0">
    <w:p w14:paraId="5A6C1DEF" w14:textId="77777777" w:rsidR="000D37DA" w:rsidRDefault="000D37DA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D37DA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76424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B4B26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27B6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EC40AE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Dave Torres</cp:lastModifiedBy>
  <cp:revision>2</cp:revision>
  <dcterms:created xsi:type="dcterms:W3CDTF">2025-04-22T19:46:00Z</dcterms:created>
  <dcterms:modified xsi:type="dcterms:W3CDTF">2025-04-22T19:46:00Z</dcterms:modified>
</cp:coreProperties>
</file>